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51D134B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 w:rsidR="004B617A">
        <w:rPr>
          <w:color w:val="DE8B26"/>
        </w:rPr>
        <w:t xml:space="preserve">                                                             </w:t>
      </w:r>
      <w:r w:rsidR="00554566">
        <w:rPr>
          <w:color w:val="DE8B26"/>
        </w:rPr>
        <w:t xml:space="preserve"> </w:t>
      </w:r>
      <w:r w:rsidR="004B617A">
        <w:rPr>
          <w:color w:val="DE8B26"/>
        </w:rPr>
        <w:t xml:space="preserve"> </w:t>
      </w:r>
      <w:r>
        <w:rPr>
          <w:color w:val="DE8B26"/>
        </w:rPr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34672C59" w:rsidR="00A003D3" w:rsidRDefault="00A003D3" w:rsidP="004B617A">
      <w:pPr>
        <w:pStyle w:val="BodyText"/>
        <w:tabs>
          <w:tab w:val="left" w:pos="6610"/>
        </w:tabs>
        <w:kinsoku w:val="0"/>
        <w:overflowPunct w:val="0"/>
        <w:spacing w:before="94"/>
        <w:ind w:left="7920" w:hanging="7797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 w:rsidR="004B617A">
        <w:rPr>
          <w:rFonts w:ascii="Palatino Linotype" w:hAnsi="Palatino Linotype" w:cs="Palatino Linotype"/>
          <w:b/>
          <w:bCs/>
          <w:color w:val="DE8B26"/>
        </w:rPr>
        <w:t xml:space="preserve">         </w:t>
      </w:r>
      <w:r w:rsidR="00E34781">
        <w:rPr>
          <w:rFonts w:ascii="Palatino Linotype" w:hAnsi="Palatino Linotype" w:cs="Palatino Linotype"/>
          <w:b/>
          <w:bCs/>
          <w:color w:val="DE8B26"/>
        </w:rPr>
        <w:t>Cecilia</w:t>
      </w:r>
      <w:r w:rsidR="00E34781">
        <w:rPr>
          <w:rFonts w:ascii="Book Antiqua" w:hAnsi="Book Antiqua" w:cs="Book Antiqua"/>
          <w:color w:val="DE8B26"/>
          <w:spacing w:val="-2"/>
        </w:rPr>
        <w:t xml:space="preserve"> Mavrommatis</w:t>
      </w:r>
      <w:r>
        <w:rPr>
          <w:rFonts w:ascii="Book Antiqua" w:hAnsi="Book Antiqua" w:cs="Book Antiqua"/>
          <w:color w:val="DE8B26"/>
          <w:spacing w:val="-2"/>
        </w:rPr>
        <w:t>,</w:t>
      </w:r>
      <w:r w:rsidR="00E34781">
        <w:rPr>
          <w:rFonts w:ascii="Palatino Linotype" w:hAnsi="Palatino Linotype" w:cs="Palatino Linotype"/>
          <w:b/>
          <w:bCs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</w:t>
      </w:r>
      <w:r w:rsidR="00554566">
        <w:rPr>
          <w:rFonts w:ascii="Book Antiqua" w:hAnsi="Book Antiqua" w:cs="Book Antiqua"/>
          <w:color w:val="DE8B26"/>
          <w:spacing w:val="-2"/>
        </w:rPr>
        <w:t xml:space="preserve">n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643496C2" w:rsidR="00A003D3" w:rsidRPr="00022BF0" w:rsidRDefault="00022BF0" w:rsidP="006142A3">
      <w:pPr>
        <w:pStyle w:val="Title"/>
        <w:kinsoku w:val="0"/>
        <w:overflowPunct w:val="0"/>
        <w:spacing w:line="276" w:lineRule="auto"/>
        <w:ind w:left="0" w:firstLine="0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</w:t>
      </w:r>
    </w:p>
    <w:p w14:paraId="55C5946E" w14:textId="77777777" w:rsidR="00022BF0" w:rsidRDefault="00022BF0" w:rsidP="006142A3">
      <w:pPr>
        <w:pStyle w:val="Title"/>
        <w:kinsoku w:val="0"/>
        <w:overflowPunct w:val="0"/>
        <w:spacing w:line="276" w:lineRule="auto"/>
        <w:ind w:left="90" w:hanging="90"/>
      </w:pPr>
      <w:r>
        <w:t>REGULAR MEETING</w:t>
      </w:r>
    </w:p>
    <w:p w14:paraId="7240FA5B" w14:textId="77777777" w:rsidR="00022BF0" w:rsidRPr="00C20811" w:rsidRDefault="00022BF0" w:rsidP="006142A3">
      <w:pPr>
        <w:pStyle w:val="Title"/>
        <w:kinsoku w:val="0"/>
        <w:overflowPunct w:val="0"/>
        <w:spacing w:line="276" w:lineRule="auto"/>
        <w:ind w:left="0" w:firstLine="0"/>
      </w:pPr>
      <w:r>
        <w:t>September 18, 2025</w:t>
      </w:r>
      <w:r w:rsidRPr="00C20811">
        <w:t xml:space="preserve">, </w:t>
      </w:r>
      <w:r>
        <w:t>1</w:t>
      </w:r>
      <w:r w:rsidRPr="00C20811">
        <w:t>pm – 3pm, Mountain</w:t>
      </w:r>
    </w:p>
    <w:p w14:paraId="115651DB" w14:textId="77777777" w:rsidR="00A003D3" w:rsidRDefault="00A003D3" w:rsidP="006142A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53485047" w14:textId="39FB859C" w:rsidR="00C3254E" w:rsidRPr="00C3254E" w:rsidRDefault="00A003D3" w:rsidP="00C20811">
      <w:pPr>
        <w:pStyle w:val="Heading1"/>
        <w:kinsoku w:val="0"/>
        <w:overflowPunct w:val="0"/>
        <w:spacing w:before="1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 w:rsidR="00C3254E">
        <w:rPr>
          <w:rFonts w:ascii="Arial" w:hAnsi="Arial" w:cs="Arial"/>
          <w:spacing w:val="-4"/>
        </w:rPr>
        <w:t>Goo</w:t>
      </w:r>
      <w:r w:rsidR="00BF5EF6">
        <w:rPr>
          <w:rFonts w:ascii="Arial" w:hAnsi="Arial" w:cs="Arial"/>
          <w:spacing w:val="-4"/>
        </w:rPr>
        <w:t>gle Meet</w:t>
      </w:r>
    </w:p>
    <w:p w14:paraId="007545A1" w14:textId="77777777" w:rsidR="00A003D3" w:rsidRDefault="00A003D3">
      <w:pPr>
        <w:pStyle w:val="BodyText"/>
        <w:kinsoku w:val="0"/>
        <w:overflowPunct w:val="0"/>
        <w:rPr>
          <w:b/>
          <w:bCs/>
        </w:rPr>
      </w:pPr>
    </w:p>
    <w:p w14:paraId="65046D2D" w14:textId="7777777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>Thursday, September 18 · 1:00 – 3:05pm</w:t>
      </w:r>
    </w:p>
    <w:p w14:paraId="75DD330F" w14:textId="7777777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>Time zone: America/Denver</w:t>
      </w:r>
    </w:p>
    <w:p w14:paraId="26B4154E" w14:textId="77777777" w:rsid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41FCACE0" w14:textId="3AB757E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>Google Meet joining info</w:t>
      </w:r>
    </w:p>
    <w:p w14:paraId="1580F2E8" w14:textId="74E6C58E" w:rsid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 xml:space="preserve">Video call link: </w:t>
      </w:r>
      <w:hyperlink r:id="rId6" w:history="1">
        <w:r w:rsidRPr="00335CDA">
          <w:rPr>
            <w:rStyle w:val="Hyperlink"/>
            <w:rFonts w:cs="Arial"/>
            <w:spacing w:val="-2"/>
            <w:shd w:val="clear" w:color="auto" w:fill="FFFF00"/>
          </w:rPr>
          <w:t>https://meet.google.com/vky-orwf-vpc</w:t>
        </w:r>
      </w:hyperlink>
    </w:p>
    <w:p w14:paraId="039F4049" w14:textId="7777777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0EF3667B" w14:textId="7777777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 xml:space="preserve">Or dial: </w:t>
      </w:r>
      <w:dir w:val="ltr">
        <w:r w:rsidRPr="00335CDA">
          <w:rPr>
            <w:color w:val="000000"/>
            <w:spacing w:val="-2"/>
            <w:shd w:val="clear" w:color="auto" w:fill="FFFF00"/>
          </w:rPr>
          <w:t>(US) +1 818-940-1197</w:t>
        </w:r>
        <w:r w:rsidRPr="00335CDA">
          <w:rPr>
            <w:color w:val="000000"/>
            <w:spacing w:val="-2"/>
            <w:shd w:val="clear" w:color="auto" w:fill="FFFF00"/>
          </w:rPr>
          <w:t xml:space="preserve">‬ PIN: </w:t>
        </w:r>
        <w:dir w:val="ltr">
          <w:r w:rsidRPr="00335CDA">
            <w:rPr>
              <w:color w:val="000000"/>
              <w:spacing w:val="-2"/>
              <w:shd w:val="clear" w:color="auto" w:fill="FFFF00"/>
            </w:rPr>
            <w:t>637 463 621</w:t>
          </w:r>
          <w:r w:rsidRPr="00335CDA">
            <w:rPr>
              <w:color w:val="000000"/>
              <w:spacing w:val="-2"/>
              <w:shd w:val="clear" w:color="auto" w:fill="FFFF00"/>
            </w:rPr>
            <w:t>‬#</w:t>
          </w:r>
          <w:r w:rsidR="004E257A">
            <w:t>‬</w:t>
          </w:r>
          <w:r w:rsidR="004E257A">
            <w:t>‬</w:t>
          </w:r>
          <w:r>
            <w:t>‬</w:t>
          </w:r>
          <w:r>
            <w:t>‬</w:t>
          </w:r>
          <w:r w:rsidR="00612D61">
            <w:t>‬</w:t>
          </w:r>
          <w:r w:rsidR="00612D61">
            <w:t>‬</w:t>
          </w:r>
        </w:dir>
      </w:dir>
    </w:p>
    <w:p w14:paraId="2163C6DE" w14:textId="77777777" w:rsid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05E23FD1" w14:textId="6395060A" w:rsid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 xml:space="preserve">More phone numbers: </w:t>
      </w:r>
      <w:hyperlink r:id="rId7" w:history="1">
        <w:r w:rsidRPr="00335CDA">
          <w:rPr>
            <w:rStyle w:val="Hyperlink"/>
            <w:rFonts w:cs="Arial"/>
            <w:spacing w:val="-2"/>
            <w:shd w:val="clear" w:color="auto" w:fill="FFFF00"/>
          </w:rPr>
          <w:t>https://tel.meet/vky-orwf-vpc?pin=8781628180987</w:t>
        </w:r>
      </w:hyperlink>
    </w:p>
    <w:p w14:paraId="2B0728B4" w14:textId="77777777" w:rsidR="00335CDA" w:rsidRDefault="00335CDA" w:rsidP="00C20811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48063F7F" w14:textId="77777777" w:rsidR="00A003D3" w:rsidRPr="00C20811" w:rsidRDefault="00A003D3">
      <w:pPr>
        <w:pStyle w:val="BodyText"/>
        <w:kinsoku w:val="0"/>
        <w:overflowPunct w:val="0"/>
        <w:spacing w:before="10"/>
      </w:pP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 w:rsidP="006142A3">
      <w:pPr>
        <w:pStyle w:val="Heading1"/>
        <w:kinsoku w:val="0"/>
        <w:overflowPunct w:val="0"/>
        <w:ind w:left="0"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417F0D2C" w14:textId="7F266F85" w:rsidR="00335CDA" w:rsidRDefault="00335CDA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Approval of Meeting Minutes of </w:t>
      </w:r>
      <w:r w:rsidR="00E34781">
        <w:rPr>
          <w:spacing w:val="-2"/>
          <w:sz w:val="22"/>
          <w:szCs w:val="22"/>
        </w:rPr>
        <w:t>August</w:t>
      </w:r>
      <w:r>
        <w:rPr>
          <w:spacing w:val="-2"/>
          <w:sz w:val="22"/>
          <w:szCs w:val="22"/>
        </w:rPr>
        <w:t xml:space="preserve"> 27, </w:t>
      </w:r>
      <w:r w:rsidR="00E34781">
        <w:rPr>
          <w:spacing w:val="-2"/>
          <w:sz w:val="22"/>
          <w:szCs w:val="22"/>
        </w:rPr>
        <w:t>2025,</w:t>
      </w:r>
      <w:r>
        <w:rPr>
          <w:spacing w:val="-2"/>
          <w:sz w:val="22"/>
          <w:szCs w:val="22"/>
        </w:rPr>
        <w:t xml:space="preserve"> Special Meeting of the CLS Commission</w:t>
      </w:r>
    </w:p>
    <w:p w14:paraId="2378E928" w14:textId="77777777" w:rsidR="004E257A" w:rsidRDefault="004E257A" w:rsidP="004E257A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RFP Logistics: Explanation from Commission Counsel and DFA Staff as to what the Commission may discuss about the RFP at a public meeting and when the Commission must go into an executive session</w:t>
      </w:r>
    </w:p>
    <w:p w14:paraId="70C4988B" w14:textId="6FFB7C2B" w:rsidR="006142A3" w:rsidRDefault="006142A3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Update from Providers to be provided by Julianna Koob</w:t>
      </w:r>
    </w:p>
    <w:p w14:paraId="202BDDCD" w14:textId="40AC2BE4" w:rsidR="00056378" w:rsidRPr="00056378" w:rsidRDefault="00022BF0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Request for a Commissioner to volunteer to work with Commissioner Arango and DFA </w:t>
      </w:r>
      <w:r w:rsidR="006142A3">
        <w:rPr>
          <w:spacing w:val="-2"/>
          <w:sz w:val="22"/>
          <w:szCs w:val="22"/>
        </w:rPr>
        <w:t xml:space="preserve">Staff </w:t>
      </w:r>
      <w:r>
        <w:rPr>
          <w:spacing w:val="-2"/>
          <w:sz w:val="22"/>
          <w:szCs w:val="22"/>
        </w:rPr>
        <w:t xml:space="preserve">on </w:t>
      </w:r>
      <w:r w:rsidR="004E257A">
        <w:rPr>
          <w:spacing w:val="-2"/>
          <w:sz w:val="22"/>
          <w:szCs w:val="22"/>
        </w:rPr>
        <w:t xml:space="preserve">Draft </w:t>
      </w:r>
      <w:r>
        <w:rPr>
          <w:spacing w:val="-2"/>
          <w:sz w:val="22"/>
          <w:szCs w:val="22"/>
        </w:rPr>
        <w:t xml:space="preserve">RFP </w:t>
      </w:r>
    </w:p>
    <w:p w14:paraId="62E5C1EF" w14:textId="64B1260A" w:rsidR="00022BF0" w:rsidRDefault="00022BF0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Request for a Commissioner (or 2) to </w:t>
      </w:r>
      <w:r w:rsidR="004E257A">
        <w:rPr>
          <w:spacing w:val="-2"/>
          <w:sz w:val="22"/>
          <w:szCs w:val="22"/>
        </w:rPr>
        <w:t>serve</w:t>
      </w:r>
      <w:r>
        <w:rPr>
          <w:spacing w:val="-2"/>
          <w:sz w:val="22"/>
          <w:szCs w:val="22"/>
        </w:rPr>
        <w:t xml:space="preserve"> with Chair Fidel and DFA Staff on the Evaluation </w:t>
      </w:r>
      <w:r w:rsidR="004E257A">
        <w:rPr>
          <w:spacing w:val="-2"/>
          <w:sz w:val="22"/>
          <w:szCs w:val="22"/>
        </w:rPr>
        <w:t>Committee</w:t>
      </w:r>
      <w:r>
        <w:rPr>
          <w:spacing w:val="-2"/>
          <w:sz w:val="22"/>
          <w:szCs w:val="22"/>
        </w:rPr>
        <w:t>.</w:t>
      </w:r>
    </w:p>
    <w:p w14:paraId="76EF5F69" w14:textId="43E8447A" w:rsidR="00A003D3" w:rsidRDefault="00022BF0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Set the next meeting</w:t>
      </w:r>
      <w:r w:rsidR="006142A3">
        <w:rPr>
          <w:spacing w:val="-2"/>
          <w:sz w:val="22"/>
          <w:szCs w:val="22"/>
        </w:rPr>
        <w:t xml:space="preserve"> date (either late October or early November)</w:t>
      </w:r>
    </w:p>
    <w:p w14:paraId="0E004125" w14:textId="173A3ECE" w:rsidR="006142A3" w:rsidRDefault="006142A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6142A3" w:rsidSect="006142A3">
      <w:type w:val="continuous"/>
      <w:pgSz w:w="12240" w:h="15840"/>
      <w:pgMar w:top="800" w:right="6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22BF0"/>
    <w:rsid w:val="00056378"/>
    <w:rsid w:val="000F041C"/>
    <w:rsid w:val="001960DF"/>
    <w:rsid w:val="00216AAB"/>
    <w:rsid w:val="00221D28"/>
    <w:rsid w:val="002712ED"/>
    <w:rsid w:val="00314DB1"/>
    <w:rsid w:val="00335CDA"/>
    <w:rsid w:val="00377211"/>
    <w:rsid w:val="003B030E"/>
    <w:rsid w:val="004257FF"/>
    <w:rsid w:val="00454F07"/>
    <w:rsid w:val="004919AE"/>
    <w:rsid w:val="004B617A"/>
    <w:rsid w:val="004E257A"/>
    <w:rsid w:val="004E4907"/>
    <w:rsid w:val="0050629A"/>
    <w:rsid w:val="00554566"/>
    <w:rsid w:val="005D1975"/>
    <w:rsid w:val="005F175E"/>
    <w:rsid w:val="006142A3"/>
    <w:rsid w:val="00680272"/>
    <w:rsid w:val="00685FBA"/>
    <w:rsid w:val="007E25AA"/>
    <w:rsid w:val="009045B1"/>
    <w:rsid w:val="009147BA"/>
    <w:rsid w:val="00984932"/>
    <w:rsid w:val="00A003D3"/>
    <w:rsid w:val="00A94EBD"/>
    <w:rsid w:val="00AA06D9"/>
    <w:rsid w:val="00B66707"/>
    <w:rsid w:val="00BD5B4C"/>
    <w:rsid w:val="00BF5EF6"/>
    <w:rsid w:val="00C20811"/>
    <w:rsid w:val="00C3254E"/>
    <w:rsid w:val="00C62EFC"/>
    <w:rsid w:val="00C82491"/>
    <w:rsid w:val="00D23A98"/>
    <w:rsid w:val="00D95D13"/>
    <w:rsid w:val="00DB5351"/>
    <w:rsid w:val="00E34781"/>
    <w:rsid w:val="00E5076E"/>
    <w:rsid w:val="00E80C2E"/>
    <w:rsid w:val="00F10744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.meet/vky-orwf-vpc?pin=8781628180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vky-orwf-vp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Ortega, Sandra Y, DFA</cp:lastModifiedBy>
  <cp:revision>2</cp:revision>
  <cp:lastPrinted>2025-09-08T15:40:00Z</cp:lastPrinted>
  <dcterms:created xsi:type="dcterms:W3CDTF">2025-09-09T15:02:00Z</dcterms:created>
  <dcterms:modified xsi:type="dcterms:W3CDTF">2025-09-09T15:02:00Z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